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F2E0" w14:textId="2EEBD4B3" w:rsidR="00F841A1" w:rsidRDefault="00F841A1" w:rsidP="00F841A1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284B9AEA" wp14:editId="69DA7EB7">
            <wp:extent cx="2190750" cy="557760"/>
            <wp:effectExtent l="0" t="0" r="0" b="0"/>
            <wp:docPr id="142054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46810" name="Picture 14205468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487" cy="56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B34FE" w14:textId="77777777" w:rsidR="00F841A1" w:rsidRDefault="00F841A1" w:rsidP="00F841A1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23140F" w14:textId="32854029" w:rsidR="00F841A1" w:rsidRPr="00F841A1" w:rsidRDefault="00B7671B" w:rsidP="00F841A1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F841A1">
        <w:rPr>
          <w:rFonts w:ascii="Arial" w:hAnsi="Arial" w:cs="Arial"/>
          <w:b/>
          <w:bCs/>
          <w:sz w:val="28"/>
          <w:szCs w:val="28"/>
        </w:rPr>
        <w:t xml:space="preserve">Psychosocial </w:t>
      </w:r>
      <w:r w:rsidR="00F841A1">
        <w:rPr>
          <w:rFonts w:ascii="Arial" w:hAnsi="Arial" w:cs="Arial"/>
          <w:b/>
          <w:bCs/>
          <w:sz w:val="28"/>
          <w:szCs w:val="28"/>
        </w:rPr>
        <w:t>r</w:t>
      </w:r>
      <w:r w:rsidRPr="00F841A1">
        <w:rPr>
          <w:rFonts w:ascii="Arial" w:hAnsi="Arial" w:cs="Arial"/>
          <w:b/>
          <w:bCs/>
          <w:sz w:val="28"/>
          <w:szCs w:val="28"/>
        </w:rPr>
        <w:t>isk: A 10-</w:t>
      </w:r>
      <w:r w:rsidR="00F841A1">
        <w:rPr>
          <w:rFonts w:ascii="Arial" w:hAnsi="Arial" w:cs="Arial"/>
          <w:b/>
          <w:bCs/>
          <w:sz w:val="28"/>
          <w:szCs w:val="28"/>
        </w:rPr>
        <w:t>m</w:t>
      </w:r>
      <w:r w:rsidRPr="00F841A1">
        <w:rPr>
          <w:rFonts w:ascii="Arial" w:hAnsi="Arial" w:cs="Arial"/>
          <w:b/>
          <w:bCs/>
          <w:sz w:val="28"/>
          <w:szCs w:val="28"/>
        </w:rPr>
        <w:t xml:space="preserve">inute </w:t>
      </w:r>
      <w:r w:rsidR="00F841A1">
        <w:rPr>
          <w:rFonts w:ascii="Arial" w:hAnsi="Arial" w:cs="Arial"/>
          <w:b/>
          <w:bCs/>
          <w:sz w:val="28"/>
          <w:szCs w:val="28"/>
        </w:rPr>
        <w:t>w</w:t>
      </w:r>
      <w:r w:rsidRPr="00F841A1">
        <w:rPr>
          <w:rFonts w:ascii="Arial" w:hAnsi="Arial" w:cs="Arial"/>
          <w:b/>
          <w:bCs/>
          <w:sz w:val="28"/>
          <w:szCs w:val="28"/>
        </w:rPr>
        <w:t xml:space="preserve">orkplace </w:t>
      </w:r>
      <w:r w:rsidR="00F841A1">
        <w:rPr>
          <w:rFonts w:ascii="Arial" w:hAnsi="Arial" w:cs="Arial"/>
          <w:b/>
          <w:bCs/>
          <w:sz w:val="28"/>
          <w:szCs w:val="28"/>
        </w:rPr>
        <w:t>h</w:t>
      </w:r>
      <w:r w:rsidRPr="00F841A1">
        <w:rPr>
          <w:rFonts w:ascii="Arial" w:hAnsi="Arial" w:cs="Arial"/>
          <w:b/>
          <w:bCs/>
          <w:sz w:val="28"/>
          <w:szCs w:val="28"/>
        </w:rPr>
        <w:t xml:space="preserve">ealth </w:t>
      </w:r>
      <w:r w:rsidR="00F841A1">
        <w:rPr>
          <w:rFonts w:ascii="Arial" w:hAnsi="Arial" w:cs="Arial"/>
          <w:b/>
          <w:bCs/>
          <w:sz w:val="28"/>
          <w:szCs w:val="28"/>
        </w:rPr>
        <w:t>c</w:t>
      </w:r>
      <w:r w:rsidRPr="00F841A1">
        <w:rPr>
          <w:rFonts w:ascii="Arial" w:hAnsi="Arial" w:cs="Arial"/>
          <w:b/>
          <w:bCs/>
          <w:sz w:val="28"/>
          <w:szCs w:val="28"/>
        </w:rPr>
        <w:t>heck</w:t>
      </w:r>
      <w:r w:rsidR="00F841A1">
        <w:rPr>
          <w:rFonts w:ascii="Arial" w:hAnsi="Arial" w:cs="Arial"/>
          <w:b/>
          <w:bCs/>
          <w:sz w:val="28"/>
          <w:szCs w:val="28"/>
        </w:rPr>
        <w:br/>
      </w:r>
    </w:p>
    <w:p w14:paraId="0639F8C2" w14:textId="77777777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This short checklist is designed to help organisations quickly identify potential psychosocial risks in the workplace.</w:t>
      </w:r>
    </w:p>
    <w:p w14:paraId="7908D3AF" w14:textId="7FEF3AE9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It is not a full risk assessment, but it provides a practical starting point to highlight areas that may require attention.</w:t>
      </w:r>
    </w:p>
    <w:p w14:paraId="43054A82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How to use this tool</w:t>
      </w:r>
    </w:p>
    <w:p w14:paraId="3D082575" w14:textId="77777777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For each statement, select:</w:t>
      </w:r>
    </w:p>
    <w:p w14:paraId="7C91D73C" w14:textId="17B403D1" w:rsidR="00B7671B" w:rsidRPr="00F841A1" w:rsidRDefault="00B7671B" w:rsidP="00B767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Yes</w:t>
      </w:r>
      <w:r w:rsidRPr="00F841A1">
        <w:rPr>
          <w:rFonts w:ascii="Arial" w:hAnsi="Arial" w:cs="Arial"/>
        </w:rPr>
        <w:t xml:space="preserve"> – this is consistently in place</w:t>
      </w:r>
    </w:p>
    <w:p w14:paraId="01FB21EB" w14:textId="70033679" w:rsidR="00B7671B" w:rsidRPr="00F841A1" w:rsidRDefault="00B7671B" w:rsidP="00B767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Partly</w:t>
      </w:r>
      <w:r w:rsidRPr="00F841A1">
        <w:rPr>
          <w:rFonts w:ascii="Arial" w:hAnsi="Arial" w:cs="Arial"/>
        </w:rPr>
        <w:t xml:space="preserve"> – this happens inconsistently</w:t>
      </w:r>
    </w:p>
    <w:p w14:paraId="1A50F76F" w14:textId="464DC016" w:rsidR="00B7671B" w:rsidRPr="00F841A1" w:rsidRDefault="00B7671B" w:rsidP="00B767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No</w:t>
      </w:r>
      <w:r w:rsidRPr="00F841A1">
        <w:rPr>
          <w:rFonts w:ascii="Arial" w:hAnsi="Arial" w:cs="Arial"/>
        </w:rPr>
        <w:t xml:space="preserve"> – this is not in place or is a concern</w:t>
      </w:r>
    </w:p>
    <w:p w14:paraId="0BA2EB84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1. Workload and Working Hours</w:t>
      </w:r>
    </w:p>
    <w:p w14:paraId="0431ED51" w14:textId="77777777" w:rsidR="00B7671B" w:rsidRPr="00F841A1" w:rsidRDefault="00B7671B" w:rsidP="00B7671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Workloads are generally manageable within normal working hours</w:t>
      </w:r>
    </w:p>
    <w:p w14:paraId="0A69DF0C" w14:textId="77777777" w:rsidR="00B7671B" w:rsidRPr="00F841A1" w:rsidRDefault="00B7671B" w:rsidP="00B7671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are not regularly working excessive hours (e.g. &gt;48 hours/week)</w:t>
      </w:r>
    </w:p>
    <w:p w14:paraId="1A9E7FB1" w14:textId="77777777" w:rsidR="00B7671B" w:rsidRPr="00F841A1" w:rsidRDefault="00B7671B" w:rsidP="00B7671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Peak workloads are planned for and supported</w:t>
      </w:r>
    </w:p>
    <w:p w14:paraId="4D9562D8" w14:textId="77777777" w:rsidR="00B7671B" w:rsidRPr="00F841A1" w:rsidRDefault="00B7671B" w:rsidP="00B7671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Deadlines are realistic and achievable</w:t>
      </w:r>
    </w:p>
    <w:p w14:paraId="0559D144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2. Role Clarity and Expectations</w:t>
      </w:r>
    </w:p>
    <w:p w14:paraId="61BDE40F" w14:textId="77777777" w:rsidR="00B7671B" w:rsidRPr="00F841A1" w:rsidRDefault="00B7671B" w:rsidP="00B7671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have clear roles and responsibilities</w:t>
      </w:r>
    </w:p>
    <w:p w14:paraId="4CE302CB" w14:textId="77777777" w:rsidR="00B7671B" w:rsidRPr="00F841A1" w:rsidRDefault="00B7671B" w:rsidP="00B7671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Priorities are well defined and understood</w:t>
      </w:r>
    </w:p>
    <w:p w14:paraId="3BEEFC70" w14:textId="77777777" w:rsidR="00B7671B" w:rsidRPr="00F841A1" w:rsidRDefault="00B7671B" w:rsidP="00B7671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Conflicting demands are actively managed</w:t>
      </w:r>
    </w:p>
    <w:p w14:paraId="5A573498" w14:textId="77777777" w:rsidR="00B7671B" w:rsidRPr="00F841A1" w:rsidRDefault="00B7671B" w:rsidP="00B7671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understand what good performance looks like</w:t>
      </w:r>
    </w:p>
    <w:p w14:paraId="5FA24103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3. Autonomy and Control</w:t>
      </w:r>
    </w:p>
    <w:p w14:paraId="6EA4FCA9" w14:textId="77777777" w:rsidR="00B7671B" w:rsidRPr="00F841A1" w:rsidRDefault="00B7671B" w:rsidP="00B7671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have some control over how they organise their work</w:t>
      </w:r>
    </w:p>
    <w:p w14:paraId="4A7DC0CD" w14:textId="77777777" w:rsidR="00B7671B" w:rsidRPr="00F841A1" w:rsidRDefault="00B7671B" w:rsidP="00B7671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Individuals can make appropriate decisions within their role</w:t>
      </w:r>
    </w:p>
    <w:p w14:paraId="555A5768" w14:textId="77777777" w:rsidR="00B7671B" w:rsidRPr="00F841A1" w:rsidRDefault="00B7671B" w:rsidP="00B7671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Work is not overly restrictive or unnecessarily prescriptive</w:t>
      </w:r>
    </w:p>
    <w:p w14:paraId="05D80FF2" w14:textId="77777777" w:rsidR="00B7671B" w:rsidRPr="00F841A1" w:rsidRDefault="00B7671B" w:rsidP="00B7671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are trusted to use their skills and judgement</w:t>
      </w:r>
    </w:p>
    <w:p w14:paraId="0974A4F4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4. Management and Support</w:t>
      </w:r>
    </w:p>
    <w:p w14:paraId="5AE8E71A" w14:textId="77777777" w:rsidR="00B7671B" w:rsidRPr="00F841A1" w:rsidRDefault="00B7671B" w:rsidP="00B767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Managers are approachable and available when needed</w:t>
      </w:r>
    </w:p>
    <w:p w14:paraId="33F6AEB5" w14:textId="77777777" w:rsidR="00B7671B" w:rsidRPr="00F841A1" w:rsidRDefault="00B7671B" w:rsidP="00B767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 xml:space="preserve">Managers </w:t>
      </w:r>
      <w:proofErr w:type="gramStart"/>
      <w:r w:rsidRPr="00F841A1">
        <w:rPr>
          <w:rFonts w:ascii="Arial" w:hAnsi="Arial" w:cs="Arial"/>
        </w:rPr>
        <w:t>are able to</w:t>
      </w:r>
      <w:proofErr w:type="gramEnd"/>
      <w:r w:rsidRPr="00F841A1">
        <w:rPr>
          <w:rFonts w:ascii="Arial" w:hAnsi="Arial" w:cs="Arial"/>
        </w:rPr>
        <w:t xml:space="preserve"> identify early signs of pressure or stress</w:t>
      </w:r>
    </w:p>
    <w:p w14:paraId="19991C90" w14:textId="77777777" w:rsidR="00B7671B" w:rsidRPr="00F841A1" w:rsidRDefault="00B7671B" w:rsidP="00B767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feel comfortable raising concerns</w:t>
      </w:r>
    </w:p>
    <w:p w14:paraId="21E98CBE" w14:textId="77777777" w:rsidR="00B7671B" w:rsidRPr="00F841A1" w:rsidRDefault="00B7671B" w:rsidP="00B7671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Regular, constructive feedback is provided</w:t>
      </w:r>
    </w:p>
    <w:p w14:paraId="17EA5612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lastRenderedPageBreak/>
        <w:t>5. Workplace Relationships</w:t>
      </w:r>
    </w:p>
    <w:p w14:paraId="13F4A212" w14:textId="77777777" w:rsidR="00B7671B" w:rsidRPr="00F841A1" w:rsidRDefault="00B7671B" w:rsidP="00B767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Teams work collaboratively and support each other</w:t>
      </w:r>
    </w:p>
    <w:p w14:paraId="2AFA427D" w14:textId="77777777" w:rsidR="00B7671B" w:rsidRPr="00F841A1" w:rsidRDefault="00B7671B" w:rsidP="00B767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There is a culture of respect and professionalism</w:t>
      </w:r>
    </w:p>
    <w:p w14:paraId="5DD586DB" w14:textId="77777777" w:rsidR="00B7671B" w:rsidRPr="00F841A1" w:rsidRDefault="00B7671B" w:rsidP="00B767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Issues such as bullying or inappropriate behaviour are addressed promptly</w:t>
      </w:r>
    </w:p>
    <w:p w14:paraId="63A36A68" w14:textId="77777777" w:rsidR="00B7671B" w:rsidRPr="00F841A1" w:rsidRDefault="00B7671B" w:rsidP="00B7671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feel psychologically safe to speak up</w:t>
      </w:r>
    </w:p>
    <w:p w14:paraId="239FF124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6. Change and Communication</w:t>
      </w:r>
    </w:p>
    <w:p w14:paraId="49F2C89F" w14:textId="77777777" w:rsidR="00B7671B" w:rsidRPr="00F841A1" w:rsidRDefault="00B7671B" w:rsidP="00B7671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Organisational changes are communicated clearly and in good time</w:t>
      </w:r>
    </w:p>
    <w:p w14:paraId="02074DBD" w14:textId="77777777" w:rsidR="00B7671B" w:rsidRPr="00F841A1" w:rsidRDefault="00B7671B" w:rsidP="00B7671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Employees are consulted where appropriate</w:t>
      </w:r>
    </w:p>
    <w:p w14:paraId="6D3DF432" w14:textId="77777777" w:rsidR="00B7671B" w:rsidRPr="00F841A1" w:rsidRDefault="00B7671B" w:rsidP="00B7671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The impact of change on workload and roles is considered</w:t>
      </w:r>
    </w:p>
    <w:p w14:paraId="7CCE0644" w14:textId="77777777" w:rsidR="00B7671B" w:rsidRPr="00F841A1" w:rsidRDefault="00B7671B" w:rsidP="00B7671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Support is provided during periods of change</w:t>
      </w:r>
    </w:p>
    <w:p w14:paraId="777F29EB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7. Organisational Systems and Culture</w:t>
      </w:r>
    </w:p>
    <w:p w14:paraId="64782197" w14:textId="77777777" w:rsidR="00B7671B" w:rsidRPr="00F841A1" w:rsidRDefault="00B7671B" w:rsidP="00B7671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Policies support fair and consistent treatment of employees</w:t>
      </w:r>
    </w:p>
    <w:p w14:paraId="6FAD9C8E" w14:textId="77777777" w:rsidR="00B7671B" w:rsidRPr="00F841A1" w:rsidRDefault="00B7671B" w:rsidP="00B7671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Working time arrangements support work-life balance</w:t>
      </w:r>
    </w:p>
    <w:p w14:paraId="725BF9B4" w14:textId="77777777" w:rsidR="00B7671B" w:rsidRPr="00F841A1" w:rsidRDefault="00B7671B" w:rsidP="00B7671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Performance expectations are reasonable and transparent</w:t>
      </w:r>
    </w:p>
    <w:p w14:paraId="4D8773FD" w14:textId="77777777" w:rsidR="00B7671B" w:rsidRPr="00F841A1" w:rsidRDefault="00B7671B" w:rsidP="00B7671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F841A1">
        <w:rPr>
          <w:rFonts w:ascii="Arial" w:hAnsi="Arial" w:cs="Arial"/>
        </w:rPr>
        <w:t>Wellbeing is supported through both systems and day-to-day practices</w:t>
      </w:r>
    </w:p>
    <w:p w14:paraId="31094238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Scoring and Reflection</w:t>
      </w:r>
    </w:p>
    <w:p w14:paraId="4B3E1D0F" w14:textId="77DA4533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There is no formal scoring system, but patterns matter.</w:t>
      </w:r>
    </w:p>
    <w:p w14:paraId="28EDA390" w14:textId="49189458" w:rsidR="00B7671B" w:rsidRPr="00F841A1" w:rsidRDefault="00B7671B" w:rsidP="00B7671B">
      <w:pPr>
        <w:numPr>
          <w:ilvl w:val="0"/>
          <w:numId w:val="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Mostly Yes</w:t>
      </w:r>
      <w:r w:rsidRPr="00F841A1">
        <w:rPr>
          <w:rFonts w:ascii="Arial" w:hAnsi="Arial" w:cs="Arial"/>
        </w:rPr>
        <w:br/>
        <w:t>Current approach is generally effective. Continue to review regularly.</w:t>
      </w:r>
    </w:p>
    <w:p w14:paraId="3FA8A05B" w14:textId="182BE8A5" w:rsidR="00B7671B" w:rsidRPr="00F841A1" w:rsidRDefault="00B7671B" w:rsidP="00B7671B">
      <w:pPr>
        <w:numPr>
          <w:ilvl w:val="0"/>
          <w:numId w:val="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Mix of Partly and No</w:t>
      </w:r>
      <w:r w:rsidRPr="00F841A1">
        <w:rPr>
          <w:rFonts w:ascii="Arial" w:hAnsi="Arial" w:cs="Arial"/>
        </w:rPr>
        <w:br/>
        <w:t>Some risks are present. Targeted action is likely needed.</w:t>
      </w:r>
    </w:p>
    <w:p w14:paraId="3CAA8A7E" w14:textId="15E5F94B" w:rsidR="00B7671B" w:rsidRPr="00F841A1" w:rsidRDefault="00B7671B" w:rsidP="00B7671B">
      <w:pPr>
        <w:numPr>
          <w:ilvl w:val="0"/>
          <w:numId w:val="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Mostly No</w:t>
      </w:r>
      <w:r w:rsidRPr="00F841A1">
        <w:rPr>
          <w:rFonts w:ascii="Arial" w:hAnsi="Arial" w:cs="Arial"/>
        </w:rPr>
        <w:br/>
        <w:t>There may be significant psychosocial risks requiring structured assessment and intervention.</w:t>
      </w:r>
    </w:p>
    <w:p w14:paraId="758FE062" w14:textId="77777777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t>What to do next</w:t>
      </w:r>
    </w:p>
    <w:p w14:paraId="2B9FFCEC" w14:textId="77777777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If this check highlights concerns:</w:t>
      </w:r>
    </w:p>
    <w:p w14:paraId="33B6C42D" w14:textId="77777777" w:rsidR="00B7671B" w:rsidRPr="00F841A1" w:rsidRDefault="00B7671B" w:rsidP="00B7671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Explore further</w:t>
      </w:r>
      <w:r w:rsidRPr="00F841A1">
        <w:rPr>
          <w:rFonts w:ascii="Arial" w:hAnsi="Arial" w:cs="Arial"/>
        </w:rPr>
        <w:t xml:space="preserve"> – gather more detailed feedback (e.g. surveys, focus groups)</w:t>
      </w:r>
    </w:p>
    <w:p w14:paraId="0590AF0B" w14:textId="77777777" w:rsidR="00B7671B" w:rsidRPr="00F841A1" w:rsidRDefault="00B7671B" w:rsidP="00B7671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Prioritise key risks</w:t>
      </w:r>
      <w:r w:rsidRPr="00F841A1">
        <w:rPr>
          <w:rFonts w:ascii="Arial" w:hAnsi="Arial" w:cs="Arial"/>
        </w:rPr>
        <w:t xml:space="preserve"> – focus on areas with greatest impact</w:t>
      </w:r>
    </w:p>
    <w:p w14:paraId="1A97F16B" w14:textId="77777777" w:rsidR="00B7671B" w:rsidRPr="00F841A1" w:rsidRDefault="00B7671B" w:rsidP="00B7671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Address root causes</w:t>
      </w:r>
      <w:r w:rsidRPr="00F841A1">
        <w:rPr>
          <w:rFonts w:ascii="Arial" w:hAnsi="Arial" w:cs="Arial"/>
        </w:rPr>
        <w:t xml:space="preserve"> – particularly workload, work design and management practices</w:t>
      </w:r>
    </w:p>
    <w:p w14:paraId="52156718" w14:textId="77777777" w:rsidR="00B7671B" w:rsidRPr="00F841A1" w:rsidRDefault="00B7671B" w:rsidP="00B7671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Involve managers and employees</w:t>
      </w:r>
      <w:r w:rsidRPr="00F841A1">
        <w:rPr>
          <w:rFonts w:ascii="Arial" w:hAnsi="Arial" w:cs="Arial"/>
        </w:rPr>
        <w:t xml:space="preserve"> – ensure solutions are practical and relevant</w:t>
      </w:r>
    </w:p>
    <w:p w14:paraId="794B0F58" w14:textId="4C38FFDF" w:rsidR="00B7671B" w:rsidRPr="00F841A1" w:rsidRDefault="00B7671B" w:rsidP="00B7671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841A1">
        <w:rPr>
          <w:rFonts w:ascii="Arial" w:hAnsi="Arial" w:cs="Arial"/>
          <w:b/>
          <w:bCs/>
        </w:rPr>
        <w:t>Review progress regularly</w:t>
      </w:r>
      <w:r w:rsidRPr="00F841A1">
        <w:rPr>
          <w:rFonts w:ascii="Arial" w:hAnsi="Arial" w:cs="Arial"/>
        </w:rPr>
        <w:t xml:space="preserve"> – make this part of ongoing management</w:t>
      </w:r>
    </w:p>
    <w:p w14:paraId="652983FD" w14:textId="77777777" w:rsidR="00F841A1" w:rsidRDefault="00F841A1" w:rsidP="00B7671B">
      <w:pPr>
        <w:rPr>
          <w:rFonts w:ascii="Arial" w:hAnsi="Arial" w:cs="Arial"/>
          <w:b/>
          <w:bCs/>
        </w:rPr>
      </w:pPr>
    </w:p>
    <w:p w14:paraId="4F9892D6" w14:textId="7E3C2A23" w:rsidR="00B7671B" w:rsidRPr="00F841A1" w:rsidRDefault="00B7671B" w:rsidP="00B7671B">
      <w:pPr>
        <w:rPr>
          <w:rFonts w:ascii="Arial" w:hAnsi="Arial" w:cs="Arial"/>
          <w:b/>
          <w:bCs/>
        </w:rPr>
      </w:pPr>
      <w:r w:rsidRPr="00F841A1">
        <w:rPr>
          <w:rFonts w:ascii="Arial" w:hAnsi="Arial" w:cs="Arial"/>
          <w:b/>
          <w:bCs/>
        </w:rPr>
        <w:lastRenderedPageBreak/>
        <w:t>Final note</w:t>
      </w:r>
    </w:p>
    <w:p w14:paraId="2B45FCED" w14:textId="77777777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Psychosocial risks are rarely caused by one issue alone.</w:t>
      </w:r>
    </w:p>
    <w:p w14:paraId="3704DA21" w14:textId="438D6B5F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They typically arise from a combination of factors, particularly how work is designed and managed.</w:t>
      </w:r>
    </w:p>
    <w:p w14:paraId="5030E925" w14:textId="77777777" w:rsidR="00B7671B" w:rsidRPr="00F841A1" w:rsidRDefault="00B7671B" w:rsidP="00B7671B">
      <w:pPr>
        <w:rPr>
          <w:rFonts w:ascii="Arial" w:hAnsi="Arial" w:cs="Arial"/>
        </w:rPr>
      </w:pPr>
      <w:r w:rsidRPr="00F841A1">
        <w:rPr>
          <w:rFonts w:ascii="Arial" w:hAnsi="Arial" w:cs="Arial"/>
        </w:rPr>
        <w:t>Small, practical changes in these areas can make a significant difference to both employee experience and organisational performance.</w:t>
      </w:r>
    </w:p>
    <w:p w14:paraId="311E1DCD" w14:textId="77777777" w:rsidR="007C229E" w:rsidRPr="00F841A1" w:rsidRDefault="007C229E">
      <w:pPr>
        <w:rPr>
          <w:rFonts w:ascii="Arial" w:hAnsi="Arial" w:cs="Arial"/>
        </w:rPr>
      </w:pPr>
    </w:p>
    <w:sectPr w:rsidR="007C229E" w:rsidRPr="00F8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3CA"/>
    <w:multiLevelType w:val="hybridMultilevel"/>
    <w:tmpl w:val="367EDF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32234"/>
    <w:multiLevelType w:val="hybridMultilevel"/>
    <w:tmpl w:val="CAA6DA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4248C"/>
    <w:multiLevelType w:val="hybridMultilevel"/>
    <w:tmpl w:val="7E7CC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87AD1"/>
    <w:multiLevelType w:val="multilevel"/>
    <w:tmpl w:val="DA7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11EA9"/>
    <w:multiLevelType w:val="multilevel"/>
    <w:tmpl w:val="06B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254D1"/>
    <w:multiLevelType w:val="multilevel"/>
    <w:tmpl w:val="609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36D1A"/>
    <w:multiLevelType w:val="hybridMultilevel"/>
    <w:tmpl w:val="877E6A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A145DD"/>
    <w:multiLevelType w:val="multilevel"/>
    <w:tmpl w:val="C81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52760"/>
    <w:multiLevelType w:val="hybridMultilevel"/>
    <w:tmpl w:val="9DE287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AC4C3E"/>
    <w:multiLevelType w:val="multilevel"/>
    <w:tmpl w:val="7C5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92F85"/>
    <w:multiLevelType w:val="hybridMultilevel"/>
    <w:tmpl w:val="9DA66A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005900"/>
    <w:multiLevelType w:val="multilevel"/>
    <w:tmpl w:val="3990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12209"/>
    <w:multiLevelType w:val="hybridMultilevel"/>
    <w:tmpl w:val="D7742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F57EB3"/>
    <w:multiLevelType w:val="hybridMultilevel"/>
    <w:tmpl w:val="FF52A1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C402E"/>
    <w:multiLevelType w:val="multilevel"/>
    <w:tmpl w:val="E72C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60E9D"/>
    <w:multiLevelType w:val="multilevel"/>
    <w:tmpl w:val="7ED2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5369A6"/>
    <w:multiLevelType w:val="multilevel"/>
    <w:tmpl w:val="AE92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35816"/>
    <w:multiLevelType w:val="multilevel"/>
    <w:tmpl w:val="2724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06FD0"/>
    <w:multiLevelType w:val="hybridMultilevel"/>
    <w:tmpl w:val="C28643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0094">
    <w:abstractNumId w:val="17"/>
  </w:num>
  <w:num w:numId="2" w16cid:durableId="1514879884">
    <w:abstractNumId w:val="3"/>
  </w:num>
  <w:num w:numId="3" w16cid:durableId="1230926371">
    <w:abstractNumId w:val="7"/>
  </w:num>
  <w:num w:numId="4" w16cid:durableId="551772667">
    <w:abstractNumId w:val="14"/>
  </w:num>
  <w:num w:numId="5" w16cid:durableId="1710256686">
    <w:abstractNumId w:val="4"/>
  </w:num>
  <w:num w:numId="6" w16cid:durableId="396978848">
    <w:abstractNumId w:val="5"/>
  </w:num>
  <w:num w:numId="7" w16cid:durableId="869412189">
    <w:abstractNumId w:val="9"/>
  </w:num>
  <w:num w:numId="8" w16cid:durableId="1635138852">
    <w:abstractNumId w:val="16"/>
  </w:num>
  <w:num w:numId="9" w16cid:durableId="618071279">
    <w:abstractNumId w:val="11"/>
  </w:num>
  <w:num w:numId="10" w16cid:durableId="1485924574">
    <w:abstractNumId w:val="15"/>
  </w:num>
  <w:num w:numId="11" w16cid:durableId="719746332">
    <w:abstractNumId w:val="0"/>
  </w:num>
  <w:num w:numId="12" w16cid:durableId="1158424424">
    <w:abstractNumId w:val="2"/>
  </w:num>
  <w:num w:numId="13" w16cid:durableId="1635331347">
    <w:abstractNumId w:val="18"/>
  </w:num>
  <w:num w:numId="14" w16cid:durableId="387383554">
    <w:abstractNumId w:val="13"/>
  </w:num>
  <w:num w:numId="15" w16cid:durableId="1845582114">
    <w:abstractNumId w:val="6"/>
  </w:num>
  <w:num w:numId="16" w16cid:durableId="2076583843">
    <w:abstractNumId w:val="12"/>
  </w:num>
  <w:num w:numId="17" w16cid:durableId="1079794952">
    <w:abstractNumId w:val="10"/>
  </w:num>
  <w:num w:numId="18" w16cid:durableId="1492136155">
    <w:abstractNumId w:val="1"/>
  </w:num>
  <w:num w:numId="19" w16cid:durableId="1404065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1B"/>
    <w:rsid w:val="00047D56"/>
    <w:rsid w:val="00130B56"/>
    <w:rsid w:val="001F3040"/>
    <w:rsid w:val="002F0AD6"/>
    <w:rsid w:val="003843F0"/>
    <w:rsid w:val="004B4704"/>
    <w:rsid w:val="00685079"/>
    <w:rsid w:val="007C229E"/>
    <w:rsid w:val="00B7671B"/>
    <w:rsid w:val="00BC0B45"/>
    <w:rsid w:val="00C674D4"/>
    <w:rsid w:val="00F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2F1D"/>
  <w15:chartTrackingRefBased/>
  <w15:docId w15:val="{9ED7E6AF-9A03-4D21-A7E3-10B10F3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2784</Characters>
  <Application>Microsoft Office Word</Application>
  <DocSecurity>4</DocSecurity>
  <Lines>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Amwins Global Risks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Calder</dc:creator>
  <cp:keywords/>
  <dc:description/>
  <cp:lastModifiedBy>Chris Hedges</cp:lastModifiedBy>
  <cp:revision>2</cp:revision>
  <dcterms:created xsi:type="dcterms:W3CDTF">2026-04-28T10:51:00Z</dcterms:created>
  <dcterms:modified xsi:type="dcterms:W3CDTF">2026-04-28T10:51:00Z</dcterms:modified>
</cp:coreProperties>
</file>